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6E" w:rsidRPr="00A25140" w:rsidRDefault="00904B6E" w:rsidP="00904B6E">
      <w:pPr>
        <w:jc w:val="center"/>
        <w:rPr>
          <w:rFonts w:ascii="Simplified Arabic" w:hAnsi="Simplified Arabic" w:cs="Simplified Arabic"/>
          <w:b/>
          <w:bCs/>
          <w:color w:val="000000" w:themeColor="text1"/>
          <w:sz w:val="44"/>
          <w:szCs w:val="44"/>
          <w:rtl/>
          <w:lang w:bidi="ar-IQ"/>
        </w:rPr>
      </w:pPr>
      <w:r w:rsidRPr="00A25140">
        <w:rPr>
          <w:rFonts w:ascii="Simplified Arabic" w:hAnsi="Simplified Arabic" w:cs="Simplified Arabic" w:hint="cs"/>
          <w:b/>
          <w:bCs/>
          <w:color w:val="000000" w:themeColor="text1"/>
          <w:sz w:val="44"/>
          <w:szCs w:val="44"/>
          <w:rtl/>
          <w:lang w:bidi="ar-IQ"/>
        </w:rPr>
        <w:t xml:space="preserve">اساسية ديالى </w:t>
      </w:r>
      <w:r>
        <w:rPr>
          <w:rFonts w:ascii="Simplified Arabic" w:hAnsi="Simplified Arabic" w:cs="Simplified Arabic" w:hint="cs"/>
          <w:b/>
          <w:bCs/>
          <w:color w:val="000000" w:themeColor="text1"/>
          <w:sz w:val="44"/>
          <w:szCs w:val="44"/>
          <w:rtl/>
          <w:lang w:bidi="ar-IQ"/>
        </w:rPr>
        <w:t xml:space="preserve">وبالتعاون مع الجمعية العراقية العلمية للمخطوطات </w:t>
      </w:r>
      <w:r w:rsidRPr="00A25140">
        <w:rPr>
          <w:rFonts w:ascii="Simplified Arabic" w:hAnsi="Simplified Arabic" w:cs="Simplified Arabic" w:hint="cs"/>
          <w:b/>
          <w:bCs/>
          <w:color w:val="000000" w:themeColor="text1"/>
          <w:sz w:val="44"/>
          <w:szCs w:val="44"/>
          <w:rtl/>
          <w:lang w:bidi="ar-IQ"/>
        </w:rPr>
        <w:t xml:space="preserve">تنظم </w:t>
      </w:r>
      <w:r>
        <w:rPr>
          <w:rFonts w:ascii="Simplified Arabic" w:hAnsi="Simplified Arabic" w:cs="Simplified Arabic" w:hint="cs"/>
          <w:b/>
          <w:bCs/>
          <w:color w:val="000000" w:themeColor="text1"/>
          <w:sz w:val="44"/>
          <w:szCs w:val="44"/>
          <w:rtl/>
          <w:lang w:bidi="ar-IQ"/>
        </w:rPr>
        <w:t>ورشة عمل</w:t>
      </w:r>
      <w:r w:rsidRPr="00A25140">
        <w:rPr>
          <w:rFonts w:ascii="Simplified Arabic" w:hAnsi="Simplified Arabic" w:cs="Simplified Arabic" w:hint="cs"/>
          <w:b/>
          <w:bCs/>
          <w:color w:val="000000" w:themeColor="text1"/>
          <w:sz w:val="44"/>
          <w:szCs w:val="44"/>
          <w:rtl/>
          <w:lang w:bidi="ar-IQ"/>
        </w:rPr>
        <w:t xml:space="preserve"> علمية </w:t>
      </w:r>
      <w:r>
        <w:rPr>
          <w:rFonts w:ascii="Simplified Arabic" w:hAnsi="Simplified Arabic" w:cs="Simplified Arabic" w:hint="cs"/>
          <w:b/>
          <w:bCs/>
          <w:color w:val="000000" w:themeColor="text1"/>
          <w:sz w:val="44"/>
          <w:szCs w:val="44"/>
          <w:rtl/>
          <w:lang w:bidi="ar-IQ"/>
        </w:rPr>
        <w:t xml:space="preserve">تخصصية دولية </w:t>
      </w:r>
      <w:r w:rsidRPr="00A25140">
        <w:rPr>
          <w:rFonts w:ascii="Simplified Arabic" w:hAnsi="Simplified Arabic" w:cs="Simplified Arabic" w:hint="cs"/>
          <w:b/>
          <w:bCs/>
          <w:color w:val="000000" w:themeColor="text1"/>
          <w:sz w:val="44"/>
          <w:szCs w:val="44"/>
          <w:rtl/>
          <w:lang w:bidi="ar-IQ"/>
        </w:rPr>
        <w:t xml:space="preserve">عن </w:t>
      </w:r>
      <w:r>
        <w:rPr>
          <w:rFonts w:ascii="Simplified Arabic" w:hAnsi="Simplified Arabic" w:cs="Simplified Arabic" w:hint="cs"/>
          <w:b/>
          <w:bCs/>
          <w:color w:val="000000" w:themeColor="text1"/>
          <w:sz w:val="44"/>
          <w:szCs w:val="44"/>
          <w:rtl/>
          <w:lang w:bidi="ar-IQ"/>
        </w:rPr>
        <w:t>التعليم الالكتروني في ظل جائحة كورونا من وجهة نظر اساتذة الجامعات</w:t>
      </w:r>
    </w:p>
    <w:p w:rsidR="00904B6E" w:rsidRPr="00A25140" w:rsidRDefault="00904B6E" w:rsidP="00904B6E">
      <w:pPr>
        <w:spacing w:line="240" w:lineRule="auto"/>
        <w:ind w:firstLine="720"/>
        <w:jc w:val="both"/>
        <w:rPr>
          <w:rFonts w:ascii="Simplified Arabic" w:hAnsi="Simplified Arabic" w:cs="Simplified Arabic"/>
          <w:color w:val="000000" w:themeColor="text1"/>
          <w:sz w:val="32"/>
          <w:szCs w:val="32"/>
          <w:rtl/>
          <w:lang w:bidi="ar-EG"/>
        </w:rPr>
      </w:pPr>
      <w:r w:rsidRPr="00A25140">
        <w:rPr>
          <w:rFonts w:ascii="Simplified Arabic" w:hAnsi="Simplified Arabic" w:cs="Simplified Arabic" w:hint="cs"/>
          <w:color w:val="000000" w:themeColor="text1"/>
          <w:sz w:val="32"/>
          <w:szCs w:val="32"/>
          <w:rtl/>
          <w:lang w:bidi="ar-EG"/>
        </w:rPr>
        <w:t>برعاية السيد رئيس جامعة ديالى الاستاذ الدكتور عبدالمنعم عباس كريم واشراف السيد عميد كلية التربية الاساسية الاستاذ الدكتور عبدالرحمن ناصر راشد و</w:t>
      </w:r>
      <w:r w:rsidRPr="00A25140">
        <w:rPr>
          <w:rFonts w:ascii="Simplified Arabic" w:hAnsi="Simplified Arabic" w:cs="Simplified Arabic"/>
          <w:color w:val="000000" w:themeColor="text1"/>
          <w:sz w:val="32"/>
          <w:szCs w:val="32"/>
          <w:rtl/>
          <w:lang w:bidi="ar-EG"/>
        </w:rPr>
        <w:t xml:space="preserve">استمراراً للجهود الحثيثة لعمادة </w:t>
      </w:r>
      <w:r w:rsidRPr="00A25140">
        <w:rPr>
          <w:rFonts w:ascii="Simplified Arabic" w:hAnsi="Simplified Arabic" w:cs="Simplified Arabic" w:hint="cs"/>
          <w:color w:val="000000" w:themeColor="text1"/>
          <w:sz w:val="32"/>
          <w:szCs w:val="32"/>
          <w:rtl/>
          <w:lang w:bidi="ar-EG"/>
        </w:rPr>
        <w:t>ال</w:t>
      </w:r>
      <w:r w:rsidRPr="00A25140">
        <w:rPr>
          <w:rFonts w:ascii="Simplified Arabic" w:hAnsi="Simplified Arabic" w:cs="Simplified Arabic"/>
          <w:color w:val="000000" w:themeColor="text1"/>
          <w:sz w:val="32"/>
          <w:szCs w:val="32"/>
          <w:rtl/>
          <w:lang w:bidi="ar-EG"/>
        </w:rPr>
        <w:t>كلية لتفعيل العمل الالكتروني في كافة المجالات العلمية المتعددة التي ترفع من المستوى العلمي والثقافي لأساتذة الكلية.</w:t>
      </w:r>
      <w:r w:rsidRPr="00A25140">
        <w:rPr>
          <w:rFonts w:ascii="Simplified Arabic" w:hAnsi="Simplified Arabic" w:cs="Simplified Arabic" w:hint="cs"/>
          <w:color w:val="000000" w:themeColor="text1"/>
          <w:sz w:val="32"/>
          <w:szCs w:val="32"/>
          <w:rtl/>
          <w:lang w:bidi="ar-EG"/>
        </w:rPr>
        <w:t xml:space="preserve">    </w:t>
      </w:r>
    </w:p>
    <w:p w:rsidR="00904B6E" w:rsidRPr="00A25140" w:rsidRDefault="00904B6E" w:rsidP="00EF7960">
      <w:pPr>
        <w:jc w:val="both"/>
        <w:rPr>
          <w:rFonts w:ascii="Simplified Arabic" w:hAnsi="Simplified Arabic" w:cs="Simplified Arabic"/>
          <w:color w:val="000000" w:themeColor="text1"/>
          <w:sz w:val="32"/>
          <w:szCs w:val="32"/>
          <w:rtl/>
          <w:lang w:bidi="ar-IQ"/>
        </w:rPr>
      </w:pPr>
      <w:r w:rsidRPr="00A25140">
        <w:rPr>
          <w:rFonts w:ascii="Simplified Arabic" w:hAnsi="Simplified Arabic" w:cs="Simplified Arabic"/>
          <w:color w:val="000000" w:themeColor="text1"/>
          <w:sz w:val="32"/>
          <w:szCs w:val="32"/>
          <w:rtl/>
          <w:lang w:bidi="ar-EG"/>
        </w:rPr>
        <w:t>ن</w:t>
      </w:r>
      <w:r>
        <w:rPr>
          <w:rFonts w:ascii="Simplified Arabic" w:hAnsi="Simplified Arabic" w:cs="Simplified Arabic"/>
          <w:color w:val="000000" w:themeColor="text1"/>
          <w:sz w:val="32"/>
          <w:szCs w:val="32"/>
          <w:rtl/>
          <w:lang w:bidi="ar-EG"/>
        </w:rPr>
        <w:t>ظمت عمادة كلية التربية الاساسية</w:t>
      </w:r>
      <w:r>
        <w:rPr>
          <w:rFonts w:ascii="Simplified Arabic" w:hAnsi="Simplified Arabic" w:cs="Simplified Arabic" w:hint="cs"/>
          <w:color w:val="000000" w:themeColor="text1"/>
          <w:sz w:val="32"/>
          <w:szCs w:val="32"/>
          <w:rtl/>
          <w:lang w:bidi="ar-EG"/>
        </w:rPr>
        <w:t xml:space="preserve"> وبالتعاون مع الجمعية العراقية العلمية للمخطوطات، والمحكمة الدولية الدائمة للتحكيم في تونس، وكلية التربية للعلوم الانسانية بجامعة البصرة</w:t>
      </w:r>
      <w:r w:rsidRPr="00A25140">
        <w:rPr>
          <w:rFonts w:ascii="Simplified Arabic" w:hAnsi="Simplified Arabic" w:cs="Simplified Arabic"/>
          <w:color w:val="000000" w:themeColor="text1"/>
          <w:sz w:val="32"/>
          <w:szCs w:val="32"/>
          <w:rtl/>
          <w:lang w:bidi="ar-EG"/>
        </w:rPr>
        <w:t xml:space="preserve"> ورشة عمل</w:t>
      </w:r>
      <w:r>
        <w:rPr>
          <w:rFonts w:ascii="Simplified Arabic" w:hAnsi="Simplified Arabic" w:cs="Simplified Arabic" w:hint="cs"/>
          <w:color w:val="000000" w:themeColor="text1"/>
          <w:sz w:val="32"/>
          <w:szCs w:val="32"/>
          <w:rtl/>
          <w:lang w:bidi="ar-EG"/>
        </w:rPr>
        <w:t xml:space="preserve"> علمية تخصصية دولية</w:t>
      </w:r>
      <w:r w:rsidRPr="00A25140">
        <w:rPr>
          <w:rFonts w:ascii="Simplified Arabic" w:hAnsi="Simplified Arabic" w:cs="Simplified Arabic"/>
          <w:color w:val="000000" w:themeColor="text1"/>
          <w:sz w:val="32"/>
          <w:szCs w:val="32"/>
          <w:rtl/>
          <w:lang w:bidi="ar-EG"/>
        </w:rPr>
        <w:t xml:space="preserve"> الكترونية عبر برنامج </w:t>
      </w:r>
      <w:r w:rsidRPr="00A25140">
        <w:rPr>
          <w:rFonts w:ascii="Simplified Arabic" w:hAnsi="Simplified Arabic" w:cs="Simplified Arabic"/>
          <w:color w:val="000000" w:themeColor="text1"/>
          <w:sz w:val="32"/>
          <w:szCs w:val="32"/>
          <w:lang w:bidi="ar-EG"/>
        </w:rPr>
        <w:t>zoom</w:t>
      </w:r>
      <w:r w:rsidRPr="00A25140">
        <w:rPr>
          <w:rFonts w:ascii="Simplified Arabic" w:hAnsi="Simplified Arabic" w:cs="Simplified Arabic"/>
          <w:color w:val="000000" w:themeColor="text1"/>
          <w:sz w:val="32"/>
          <w:szCs w:val="32"/>
          <w:rtl/>
          <w:lang w:bidi="ar-EG"/>
        </w:rPr>
        <w:t xml:space="preserve"> بعنوان (</w:t>
      </w:r>
      <w:r>
        <w:rPr>
          <w:rFonts w:ascii="Simplified Arabic" w:hAnsi="Simplified Arabic" w:cs="Simplified Arabic" w:hint="cs"/>
          <w:color w:val="000000" w:themeColor="text1"/>
          <w:sz w:val="32"/>
          <w:szCs w:val="32"/>
          <w:rtl/>
          <w:lang w:bidi="ar-IQ"/>
        </w:rPr>
        <w:t xml:space="preserve">التعليم الالكتروني في ظل جائحة كورونا </w:t>
      </w:r>
      <w:r>
        <w:rPr>
          <w:rFonts w:ascii="Simplified Arabic" w:hAnsi="Simplified Arabic" w:cs="Simplified Arabic"/>
          <w:color w:val="000000" w:themeColor="text1"/>
          <w:sz w:val="32"/>
          <w:szCs w:val="32"/>
          <w:rtl/>
          <w:lang w:bidi="ar-IQ"/>
        </w:rPr>
        <w:t>–</w:t>
      </w:r>
      <w:r>
        <w:rPr>
          <w:rFonts w:ascii="Simplified Arabic" w:hAnsi="Simplified Arabic" w:cs="Simplified Arabic" w:hint="cs"/>
          <w:color w:val="000000" w:themeColor="text1"/>
          <w:sz w:val="32"/>
          <w:szCs w:val="32"/>
          <w:rtl/>
          <w:lang w:bidi="ar-IQ"/>
        </w:rPr>
        <w:t xml:space="preserve"> كوفيد19- من وجهة نظر اساتذة الجامعات</w:t>
      </w:r>
      <w:r w:rsidRPr="00A25140">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 xml:space="preserve">وعلى مدار ثلاثة ايام </w:t>
      </w:r>
      <w:r w:rsidR="00DA6E1F">
        <w:rPr>
          <w:rFonts w:ascii="Simplified Arabic" w:hAnsi="Simplified Arabic" w:cs="Simplified Arabic" w:hint="cs"/>
          <w:color w:val="000000" w:themeColor="text1"/>
          <w:sz w:val="32"/>
          <w:szCs w:val="32"/>
          <w:rtl/>
          <w:lang w:bidi="ar-EG"/>
        </w:rPr>
        <w:t xml:space="preserve">متتالية </w:t>
      </w:r>
      <w:r w:rsidRPr="00A25140">
        <w:rPr>
          <w:rFonts w:ascii="Simplified Arabic" w:hAnsi="Simplified Arabic" w:cs="Simplified Arabic"/>
          <w:color w:val="000000" w:themeColor="text1"/>
          <w:sz w:val="32"/>
          <w:szCs w:val="32"/>
          <w:rtl/>
          <w:lang w:bidi="ar-EG"/>
        </w:rPr>
        <w:t xml:space="preserve">وبمشاركة </w:t>
      </w:r>
      <w:r>
        <w:rPr>
          <w:rFonts w:ascii="Simplified Arabic" w:hAnsi="Simplified Arabic" w:cs="Simplified Arabic" w:hint="cs"/>
          <w:color w:val="000000" w:themeColor="text1"/>
          <w:sz w:val="32"/>
          <w:szCs w:val="32"/>
          <w:rtl/>
          <w:lang w:bidi="ar-EG"/>
        </w:rPr>
        <w:t>اكثر من (</w:t>
      </w:r>
      <w:r w:rsidR="00EF7960">
        <w:rPr>
          <w:rFonts w:ascii="Simplified Arabic" w:hAnsi="Simplified Arabic" w:cs="Simplified Arabic" w:hint="cs"/>
          <w:color w:val="000000" w:themeColor="text1"/>
          <w:sz w:val="32"/>
          <w:szCs w:val="32"/>
          <w:rtl/>
          <w:lang w:bidi="ar-EG"/>
        </w:rPr>
        <w:t>200</w:t>
      </w:r>
      <w:r>
        <w:rPr>
          <w:rFonts w:ascii="Simplified Arabic" w:hAnsi="Simplified Arabic" w:cs="Simplified Arabic" w:hint="cs"/>
          <w:color w:val="000000" w:themeColor="text1"/>
          <w:sz w:val="32"/>
          <w:szCs w:val="32"/>
          <w:rtl/>
          <w:lang w:bidi="ar-EG"/>
        </w:rPr>
        <w:t>) باحث</w:t>
      </w:r>
      <w:r w:rsidRPr="00A25140">
        <w:rPr>
          <w:rFonts w:ascii="Simplified Arabic" w:hAnsi="Simplified Arabic" w:cs="Simplified Arabic"/>
          <w:color w:val="000000" w:themeColor="text1"/>
          <w:sz w:val="32"/>
          <w:szCs w:val="32"/>
          <w:rtl/>
          <w:lang w:bidi="ar-EG"/>
        </w:rPr>
        <w:t xml:space="preserve"> </w:t>
      </w:r>
      <w:r w:rsidR="00EF7960">
        <w:rPr>
          <w:rFonts w:ascii="Simplified Arabic" w:hAnsi="Simplified Arabic" w:cs="Simplified Arabic" w:hint="cs"/>
          <w:color w:val="000000" w:themeColor="text1"/>
          <w:sz w:val="32"/>
          <w:szCs w:val="32"/>
          <w:rtl/>
          <w:lang w:bidi="ar-EG"/>
        </w:rPr>
        <w:t xml:space="preserve">وباحثة </w:t>
      </w:r>
      <w:bookmarkStart w:id="0" w:name="_GoBack"/>
      <w:bookmarkEnd w:id="0"/>
      <w:r w:rsidRPr="00A25140">
        <w:rPr>
          <w:rFonts w:ascii="Simplified Arabic" w:hAnsi="Simplified Arabic" w:cs="Simplified Arabic"/>
          <w:color w:val="000000" w:themeColor="text1"/>
          <w:sz w:val="32"/>
          <w:szCs w:val="32"/>
          <w:rtl/>
          <w:lang w:bidi="ar-EG"/>
        </w:rPr>
        <w:t xml:space="preserve">من </w:t>
      </w:r>
      <w:r w:rsidR="00DA6E1F">
        <w:rPr>
          <w:rFonts w:ascii="Simplified Arabic" w:hAnsi="Simplified Arabic" w:cs="Simplified Arabic" w:hint="cs"/>
          <w:color w:val="000000" w:themeColor="text1"/>
          <w:sz w:val="32"/>
          <w:szCs w:val="32"/>
          <w:rtl/>
          <w:lang w:bidi="ar-EG"/>
        </w:rPr>
        <w:t>(15) دولة من ضمنها</w:t>
      </w:r>
      <w:r>
        <w:rPr>
          <w:rFonts w:ascii="Simplified Arabic" w:hAnsi="Simplified Arabic" w:cs="Simplified Arabic" w:hint="cs"/>
          <w:color w:val="000000" w:themeColor="text1"/>
          <w:sz w:val="32"/>
          <w:szCs w:val="32"/>
          <w:rtl/>
          <w:lang w:bidi="ar-EG"/>
        </w:rPr>
        <w:t xml:space="preserve"> العراق، الاردن، السودان، مصر، تونس، ليبيا، الجزائر، سوريا، المغرب</w:t>
      </w:r>
      <w:r w:rsidR="00AE1A5C">
        <w:rPr>
          <w:rFonts w:ascii="Simplified Arabic" w:hAnsi="Simplified Arabic" w:cs="Simplified Arabic" w:hint="cs"/>
          <w:color w:val="000000" w:themeColor="text1"/>
          <w:sz w:val="32"/>
          <w:szCs w:val="32"/>
          <w:rtl/>
          <w:lang w:bidi="ar-EG"/>
        </w:rPr>
        <w:t>، اليمن، فلسطين، الدنمارك</w:t>
      </w:r>
      <w:r w:rsidR="00DA6E1F">
        <w:rPr>
          <w:rFonts w:ascii="Simplified Arabic" w:hAnsi="Simplified Arabic" w:cs="Simplified Arabic" w:hint="cs"/>
          <w:color w:val="000000" w:themeColor="text1"/>
          <w:sz w:val="32"/>
          <w:szCs w:val="32"/>
          <w:rtl/>
          <w:lang w:bidi="ar-EG"/>
        </w:rPr>
        <w:t xml:space="preserve">، تركيا، المانيا، والولايات المتحدة الامريكية. </w:t>
      </w:r>
      <w:r w:rsidR="00AE1A5C">
        <w:rPr>
          <w:rFonts w:ascii="Simplified Arabic" w:hAnsi="Simplified Arabic" w:cs="Simplified Arabic" w:hint="cs"/>
          <w:color w:val="000000" w:themeColor="text1"/>
          <w:sz w:val="32"/>
          <w:szCs w:val="32"/>
          <w:rtl/>
          <w:lang w:bidi="ar-EG"/>
        </w:rPr>
        <w:t xml:space="preserve"> </w:t>
      </w:r>
      <w:r w:rsidRPr="00A25140">
        <w:rPr>
          <w:rFonts w:ascii="Simplified Arabic" w:hAnsi="Simplified Arabic" w:cs="Simplified Arabic"/>
          <w:color w:val="000000" w:themeColor="text1"/>
          <w:sz w:val="32"/>
          <w:szCs w:val="32"/>
          <w:rtl/>
          <w:lang w:bidi="ar-EG"/>
        </w:rPr>
        <w:t xml:space="preserve"> </w:t>
      </w:r>
    </w:p>
    <w:p w:rsidR="00904B6E" w:rsidRDefault="00904B6E" w:rsidP="00AE1A5C">
      <w:pPr>
        <w:jc w:val="both"/>
        <w:rPr>
          <w:rFonts w:ascii="Simplified Arabic" w:hAnsi="Simplified Arabic" w:cs="Simplified Arabic"/>
          <w:color w:val="000000" w:themeColor="text1"/>
          <w:sz w:val="32"/>
          <w:szCs w:val="32"/>
          <w:rtl/>
        </w:rPr>
      </w:pPr>
      <w:r w:rsidRPr="00A25140">
        <w:rPr>
          <w:rFonts w:ascii="Simplified Arabic" w:hAnsi="Simplified Arabic" w:cs="Simplified Arabic"/>
          <w:color w:val="000000" w:themeColor="text1"/>
          <w:sz w:val="32"/>
          <w:szCs w:val="32"/>
          <w:rtl/>
          <w:lang w:bidi="ar-EG"/>
        </w:rPr>
        <w:tab/>
        <w:t xml:space="preserve">هدفت </w:t>
      </w:r>
      <w:r>
        <w:rPr>
          <w:rFonts w:ascii="Simplified Arabic" w:hAnsi="Simplified Arabic" w:cs="Simplified Arabic" w:hint="cs"/>
          <w:color w:val="000000" w:themeColor="text1"/>
          <w:sz w:val="32"/>
          <w:szCs w:val="32"/>
          <w:rtl/>
          <w:lang w:bidi="ar-EG"/>
        </w:rPr>
        <w:t>الورشة</w:t>
      </w:r>
      <w:r w:rsidRPr="00A25140">
        <w:rPr>
          <w:rFonts w:ascii="Simplified Arabic" w:hAnsi="Simplified Arabic" w:cs="Simplified Arabic"/>
          <w:color w:val="000000" w:themeColor="text1"/>
          <w:sz w:val="32"/>
          <w:szCs w:val="32"/>
          <w:rtl/>
          <w:lang w:bidi="ar-EG"/>
        </w:rPr>
        <w:t xml:space="preserve"> التي </w:t>
      </w:r>
      <w:r w:rsidR="00AE1A5C">
        <w:rPr>
          <w:rFonts w:ascii="Simplified Arabic" w:hAnsi="Simplified Arabic" w:cs="Simplified Arabic" w:hint="cs"/>
          <w:color w:val="000000" w:themeColor="text1"/>
          <w:sz w:val="32"/>
          <w:szCs w:val="32"/>
          <w:rtl/>
          <w:lang w:bidi="ar-IQ"/>
        </w:rPr>
        <w:t>ادار</w:t>
      </w:r>
      <w:r>
        <w:rPr>
          <w:rFonts w:ascii="Simplified Arabic" w:hAnsi="Simplified Arabic" w:cs="Simplified Arabic" w:hint="cs"/>
          <w:color w:val="000000" w:themeColor="text1"/>
          <w:sz w:val="32"/>
          <w:szCs w:val="32"/>
          <w:rtl/>
          <w:lang w:bidi="ar-IQ"/>
        </w:rPr>
        <w:t xml:space="preserve"> الجلسة الاولى فيها الاستاذ المساعد الدكتور </w:t>
      </w:r>
      <w:r w:rsidR="002A56A1">
        <w:rPr>
          <w:rFonts w:ascii="Simplified Arabic" w:hAnsi="Simplified Arabic" w:cs="Simplified Arabic" w:hint="cs"/>
          <w:color w:val="000000" w:themeColor="text1"/>
          <w:sz w:val="32"/>
          <w:szCs w:val="32"/>
          <w:rtl/>
          <w:lang w:bidi="ar-IQ"/>
        </w:rPr>
        <w:t>مروان سالم نوري معاون العميد لشؤون الطلبة</w:t>
      </w:r>
      <w:r w:rsidRPr="00A25140">
        <w:rPr>
          <w:rFonts w:ascii="Simplified Arabic" w:hAnsi="Simplified Arabic" w:cs="Simplified Arabic" w:hint="cs"/>
          <w:color w:val="000000" w:themeColor="text1"/>
          <w:sz w:val="32"/>
          <w:szCs w:val="32"/>
          <w:rtl/>
          <w:lang w:bidi="ar-IQ"/>
        </w:rPr>
        <w:t xml:space="preserve"> </w:t>
      </w:r>
      <w:r w:rsidRPr="00A25140">
        <w:rPr>
          <w:rFonts w:ascii="Simplified Arabic" w:hAnsi="Simplified Arabic" w:cs="Simplified Arabic"/>
          <w:color w:val="000000" w:themeColor="text1"/>
          <w:sz w:val="32"/>
          <w:szCs w:val="32"/>
          <w:rtl/>
          <w:lang w:bidi="ar-EG"/>
        </w:rPr>
        <w:t>الى</w:t>
      </w:r>
      <w:r w:rsidR="002A56A1">
        <w:rPr>
          <w:rFonts w:ascii="Simplified Arabic" w:hAnsi="Simplified Arabic" w:cs="Simplified Arabic" w:hint="cs"/>
          <w:color w:val="000000" w:themeColor="text1"/>
          <w:sz w:val="32"/>
          <w:szCs w:val="32"/>
          <w:rtl/>
          <w:lang w:bidi="ar-EG"/>
        </w:rPr>
        <w:t xml:space="preserve"> توضيح الطرح التاريخي لمعالجات الانسان لمثل هذه الحالات من النواحي الشرعية والاقتصادية والقانونية والاعلامية والاجتماعية والتربوية، </w:t>
      </w:r>
      <w:r w:rsidR="00AE1A5C">
        <w:rPr>
          <w:rFonts w:ascii="Simplified Arabic" w:hAnsi="Simplified Arabic" w:cs="Simplified Arabic" w:hint="cs"/>
          <w:color w:val="000000" w:themeColor="text1"/>
          <w:sz w:val="32"/>
          <w:szCs w:val="32"/>
          <w:rtl/>
          <w:lang w:bidi="ar-EG"/>
        </w:rPr>
        <w:t>وادار الجلسة الثانية الاستاذ المساعد الدكتور مي سيد السيد محمد من وزارة السياحة والاثار في جمهورية مصر العربية</w:t>
      </w:r>
      <w:r w:rsidR="002A56A1">
        <w:rPr>
          <w:rFonts w:ascii="Simplified Arabic" w:hAnsi="Simplified Arabic" w:cs="Simplified Arabic" w:hint="cs"/>
          <w:color w:val="000000" w:themeColor="text1"/>
          <w:sz w:val="32"/>
          <w:szCs w:val="32"/>
          <w:rtl/>
          <w:lang w:bidi="ar-EG"/>
        </w:rPr>
        <w:t xml:space="preserve"> </w:t>
      </w:r>
      <w:r w:rsidR="00AE1A5C">
        <w:rPr>
          <w:rFonts w:ascii="Simplified Arabic" w:hAnsi="Simplified Arabic" w:cs="Simplified Arabic" w:hint="cs"/>
          <w:color w:val="000000" w:themeColor="text1"/>
          <w:sz w:val="32"/>
          <w:szCs w:val="32"/>
          <w:rtl/>
          <w:lang w:bidi="ar-EG"/>
        </w:rPr>
        <w:t>الى</w:t>
      </w:r>
      <w:r w:rsidR="002A56A1">
        <w:rPr>
          <w:rFonts w:ascii="Simplified Arabic" w:hAnsi="Simplified Arabic" w:cs="Simplified Arabic" w:hint="cs"/>
          <w:color w:val="000000" w:themeColor="text1"/>
          <w:sz w:val="32"/>
          <w:szCs w:val="32"/>
          <w:rtl/>
          <w:lang w:bidi="ar-EG"/>
        </w:rPr>
        <w:t xml:space="preserve"> </w:t>
      </w:r>
      <w:r w:rsidR="00AE1A5C">
        <w:rPr>
          <w:rFonts w:ascii="Simplified Arabic" w:hAnsi="Simplified Arabic" w:cs="Simplified Arabic" w:hint="cs"/>
          <w:color w:val="000000" w:themeColor="text1"/>
          <w:sz w:val="32"/>
          <w:szCs w:val="32"/>
          <w:rtl/>
          <w:lang w:bidi="ar-EG"/>
        </w:rPr>
        <w:t>البحث عن</w:t>
      </w:r>
      <w:r w:rsidR="002A56A1">
        <w:rPr>
          <w:rFonts w:ascii="Simplified Arabic" w:hAnsi="Simplified Arabic" w:cs="Simplified Arabic" w:hint="cs"/>
          <w:color w:val="000000" w:themeColor="text1"/>
          <w:sz w:val="32"/>
          <w:szCs w:val="32"/>
          <w:rtl/>
          <w:lang w:bidi="ar-EG"/>
        </w:rPr>
        <w:t xml:space="preserve"> هذه التداعيات في المجتمعات الانسانية وتقديم رؤية حقيقية لطرق معالجتها، </w:t>
      </w:r>
      <w:r w:rsidR="00AE1A5C">
        <w:rPr>
          <w:rFonts w:ascii="Simplified Arabic" w:hAnsi="Simplified Arabic" w:cs="Simplified Arabic" w:hint="cs"/>
          <w:color w:val="000000" w:themeColor="text1"/>
          <w:sz w:val="32"/>
          <w:szCs w:val="32"/>
          <w:rtl/>
          <w:lang w:bidi="ar-EG"/>
        </w:rPr>
        <w:t xml:space="preserve">وادار الجلسة الثالثة الاستاذ المساعد الدكتور خالدة الجبوري من </w:t>
      </w:r>
      <w:r w:rsidR="00AE1A5C">
        <w:rPr>
          <w:rFonts w:ascii="Simplified Arabic" w:hAnsi="Simplified Arabic" w:cs="Simplified Arabic" w:hint="cs"/>
          <w:color w:val="000000" w:themeColor="text1"/>
          <w:sz w:val="32"/>
          <w:szCs w:val="32"/>
          <w:rtl/>
          <w:lang w:bidi="ar-EG"/>
        </w:rPr>
        <w:lastRenderedPageBreak/>
        <w:t xml:space="preserve">كلية التربية بالجامعة المستنصرية الى </w:t>
      </w:r>
      <w:r w:rsidR="002A56A1">
        <w:rPr>
          <w:rFonts w:ascii="Simplified Arabic" w:hAnsi="Simplified Arabic" w:cs="Simplified Arabic" w:hint="cs"/>
          <w:color w:val="000000" w:themeColor="text1"/>
          <w:sz w:val="32"/>
          <w:szCs w:val="32"/>
          <w:rtl/>
          <w:lang w:bidi="ar-EG"/>
        </w:rPr>
        <w:t xml:space="preserve">تجسيد سبل التعاون العلمي والمعرفي بين مختلف الباحثين ووضع رؤى علمية عبر الفضاء الالكتروني. </w:t>
      </w:r>
      <w:r w:rsidRPr="00A25140">
        <w:rPr>
          <w:rFonts w:ascii="Simplified Arabic" w:hAnsi="Simplified Arabic" w:cs="Simplified Arabic"/>
          <w:color w:val="000000" w:themeColor="text1"/>
          <w:sz w:val="32"/>
          <w:szCs w:val="32"/>
          <w:rtl/>
          <w:lang w:bidi="ar-EG"/>
        </w:rPr>
        <w:t xml:space="preserve"> </w:t>
      </w:r>
    </w:p>
    <w:p w:rsidR="00904B6E" w:rsidRPr="00A25140" w:rsidRDefault="00904B6E" w:rsidP="002A56A1">
      <w:pPr>
        <w:jc w:val="both"/>
        <w:rPr>
          <w:rFonts w:ascii="Simplified Arabic" w:hAnsi="Simplified Arabic" w:cs="Simplified Arabic"/>
          <w:color w:val="000000" w:themeColor="text1"/>
          <w:sz w:val="32"/>
          <w:szCs w:val="32"/>
          <w:lang w:bidi="ar-IQ"/>
        </w:rPr>
      </w:pPr>
      <w:r w:rsidRPr="00A25140">
        <w:rPr>
          <w:rFonts w:ascii="Simplified Arabic" w:hAnsi="Simplified Arabic" w:cs="Simplified Arabic"/>
          <w:color w:val="000000" w:themeColor="text1"/>
          <w:sz w:val="32"/>
          <w:szCs w:val="32"/>
          <w:rtl/>
        </w:rPr>
        <w:t xml:space="preserve">وتضمنت </w:t>
      </w:r>
      <w:r w:rsidR="002A56A1">
        <w:rPr>
          <w:rFonts w:ascii="Simplified Arabic" w:hAnsi="Simplified Arabic" w:cs="Simplified Arabic" w:hint="cs"/>
          <w:color w:val="000000" w:themeColor="text1"/>
          <w:sz w:val="32"/>
          <w:szCs w:val="32"/>
          <w:rtl/>
        </w:rPr>
        <w:t>الورشة</w:t>
      </w:r>
      <w:r w:rsidRPr="00A25140">
        <w:rPr>
          <w:rFonts w:ascii="Simplified Arabic" w:hAnsi="Simplified Arabic" w:cs="Simplified Arabic"/>
          <w:color w:val="000000" w:themeColor="text1"/>
          <w:sz w:val="32"/>
          <w:szCs w:val="32"/>
          <w:rtl/>
        </w:rPr>
        <w:t xml:space="preserve"> مناقشة عدة محاور </w:t>
      </w:r>
      <w:r w:rsidR="002A56A1">
        <w:rPr>
          <w:rFonts w:ascii="Simplified Arabic" w:hAnsi="Simplified Arabic" w:cs="Simplified Arabic" w:hint="cs"/>
          <w:color w:val="000000" w:themeColor="text1"/>
          <w:sz w:val="32"/>
          <w:szCs w:val="32"/>
          <w:rtl/>
        </w:rPr>
        <w:t>ناقش المحور الاول فيها التحديات والمعوقات للتعليم الالكترون</w:t>
      </w:r>
      <w:r w:rsidR="003753B7">
        <w:rPr>
          <w:rFonts w:ascii="Simplified Arabic" w:hAnsi="Simplified Arabic" w:cs="Simplified Arabic" w:hint="cs"/>
          <w:color w:val="000000" w:themeColor="text1"/>
          <w:sz w:val="32"/>
          <w:szCs w:val="32"/>
          <w:rtl/>
        </w:rPr>
        <w:t>ي</w:t>
      </w:r>
      <w:r w:rsidR="002A56A1">
        <w:rPr>
          <w:rFonts w:ascii="Simplified Arabic" w:hAnsi="Simplified Arabic" w:cs="Simplified Arabic" w:hint="cs"/>
          <w:color w:val="000000" w:themeColor="text1"/>
          <w:sz w:val="32"/>
          <w:szCs w:val="32"/>
          <w:rtl/>
        </w:rPr>
        <w:t xml:space="preserve">، اما المحور الثاني بين اثر الاعلام في تحديد المعوقات ونشر وعي التعليم الالكتروني، واوضح المحور الثالث طرائق التدريس الالكتروني في ظل جائحة كورونا، وسلط الضوء في المحور الرابع على اثر العامل الاقتصادي في دعم التعليم الالكتروني، وعرج المحور الخامس على الجانب الاجتماعي والنفسي والانعكاسات الاجتماعية لانتشار جائحة كورونا واثرها في التعليم الالكتروني، واخيراً ختم المحور السادس </w:t>
      </w:r>
      <w:r w:rsidR="003753B7">
        <w:rPr>
          <w:rFonts w:ascii="Simplified Arabic" w:hAnsi="Simplified Arabic" w:cs="Simplified Arabic" w:hint="cs"/>
          <w:color w:val="000000" w:themeColor="text1"/>
          <w:sz w:val="32"/>
          <w:szCs w:val="32"/>
          <w:rtl/>
        </w:rPr>
        <w:t>بأبرز</w:t>
      </w:r>
      <w:r w:rsidR="002A56A1">
        <w:rPr>
          <w:rFonts w:ascii="Simplified Arabic" w:hAnsi="Simplified Arabic" w:cs="Simplified Arabic" w:hint="cs"/>
          <w:color w:val="000000" w:themeColor="text1"/>
          <w:sz w:val="32"/>
          <w:szCs w:val="32"/>
          <w:rtl/>
        </w:rPr>
        <w:t xml:space="preserve"> الايجابيات والسلبيات التي تحققت من خلال التعليم الالكتروني وكيفية الارتقاء به وتحديد السبل التي تدعم التعليم في العراق. </w:t>
      </w:r>
      <w:r w:rsidRPr="00A25140">
        <w:rPr>
          <w:rFonts w:ascii="Simplified Arabic" w:hAnsi="Simplified Arabic" w:cs="Simplified Arabic" w:hint="cs"/>
          <w:color w:val="000000" w:themeColor="text1"/>
          <w:sz w:val="32"/>
          <w:szCs w:val="32"/>
          <w:rtl/>
          <w:lang w:bidi="ar-IQ"/>
        </w:rPr>
        <w:t xml:space="preserve"> </w:t>
      </w:r>
      <w:r w:rsidRPr="00A25140">
        <w:rPr>
          <w:rFonts w:ascii="Simplified Arabic" w:hAnsi="Simplified Arabic" w:cs="Simplified Arabic"/>
          <w:color w:val="000000" w:themeColor="text1"/>
          <w:sz w:val="32"/>
          <w:szCs w:val="32"/>
          <w:rtl/>
          <w:lang w:bidi="ar-IQ"/>
        </w:rPr>
        <w:t xml:space="preserve"> </w:t>
      </w:r>
    </w:p>
    <w:p w:rsidR="00904B6E" w:rsidRPr="00A25140" w:rsidRDefault="00904B6E" w:rsidP="003753B7">
      <w:pPr>
        <w:jc w:val="both"/>
        <w:rPr>
          <w:rFonts w:ascii="Simplified Arabic" w:hAnsi="Simplified Arabic" w:cs="Simplified Arabic"/>
          <w:color w:val="000000" w:themeColor="text1"/>
          <w:sz w:val="32"/>
          <w:szCs w:val="32"/>
          <w:rtl/>
          <w:lang w:bidi="ar-EG"/>
        </w:rPr>
      </w:pPr>
      <w:r w:rsidRPr="00A25140">
        <w:rPr>
          <w:rFonts w:ascii="Simplified Arabic" w:hAnsi="Simplified Arabic" w:cs="Simplified Arabic"/>
          <w:color w:val="000000" w:themeColor="text1"/>
          <w:sz w:val="32"/>
          <w:szCs w:val="32"/>
          <w:rtl/>
          <w:lang w:bidi="ar-EG"/>
        </w:rPr>
        <w:t xml:space="preserve">وتخللت </w:t>
      </w:r>
      <w:r w:rsidR="002A56A1">
        <w:rPr>
          <w:rFonts w:ascii="Simplified Arabic" w:hAnsi="Simplified Arabic" w:cs="Simplified Arabic" w:hint="cs"/>
          <w:color w:val="000000" w:themeColor="text1"/>
          <w:sz w:val="32"/>
          <w:szCs w:val="32"/>
          <w:rtl/>
          <w:lang w:bidi="ar-EG"/>
        </w:rPr>
        <w:t>الورشة</w:t>
      </w:r>
      <w:r w:rsidRPr="00A25140">
        <w:rPr>
          <w:rFonts w:ascii="Simplified Arabic" w:hAnsi="Simplified Arabic" w:cs="Simplified Arabic"/>
          <w:color w:val="000000" w:themeColor="text1"/>
          <w:sz w:val="32"/>
          <w:szCs w:val="32"/>
          <w:rtl/>
          <w:lang w:bidi="ar-EG"/>
        </w:rPr>
        <w:t xml:space="preserve"> مداخلات ومناقشات علمية ووجهات نظر واستقراء وتحليل عن </w:t>
      </w:r>
      <w:r w:rsidR="002A56A1">
        <w:rPr>
          <w:rFonts w:ascii="Simplified Arabic" w:hAnsi="Simplified Arabic" w:cs="Simplified Arabic" w:hint="cs"/>
          <w:color w:val="000000" w:themeColor="text1"/>
          <w:sz w:val="32"/>
          <w:szCs w:val="32"/>
          <w:rtl/>
          <w:lang w:bidi="ar-EG"/>
        </w:rPr>
        <w:t>آلية وضع رؤية مستقبلية حول التعليم الالكتروني وكيفية الارتقاء به وتحديد السبل الكفيلة التي تدعم التعليم في العراق</w:t>
      </w:r>
      <w:r w:rsidRPr="00A25140">
        <w:rPr>
          <w:rFonts w:ascii="Simplified Arabic" w:hAnsi="Simplified Arabic" w:cs="Simplified Arabic"/>
          <w:color w:val="000000" w:themeColor="text1"/>
          <w:sz w:val="32"/>
          <w:szCs w:val="32"/>
          <w:rtl/>
          <w:lang w:bidi="ar-IQ"/>
        </w:rPr>
        <w:t xml:space="preserve"> </w:t>
      </w:r>
      <w:r w:rsidRPr="00A25140">
        <w:rPr>
          <w:rFonts w:ascii="Simplified Arabic" w:hAnsi="Simplified Arabic" w:cs="Simplified Arabic"/>
          <w:color w:val="000000" w:themeColor="text1"/>
          <w:sz w:val="32"/>
          <w:szCs w:val="32"/>
          <w:rtl/>
          <w:lang w:bidi="ar-EG"/>
        </w:rPr>
        <w:t xml:space="preserve">من قبل السادة </w:t>
      </w:r>
      <w:r w:rsidR="002A56A1">
        <w:rPr>
          <w:rFonts w:ascii="Simplified Arabic" w:hAnsi="Simplified Arabic" w:cs="Simplified Arabic" w:hint="cs"/>
          <w:color w:val="000000" w:themeColor="text1"/>
          <w:sz w:val="32"/>
          <w:szCs w:val="32"/>
          <w:rtl/>
          <w:lang w:bidi="ar-EG"/>
        </w:rPr>
        <w:t>الباحثين</w:t>
      </w:r>
      <w:r w:rsidRPr="00A25140">
        <w:rPr>
          <w:rFonts w:ascii="Simplified Arabic" w:hAnsi="Simplified Arabic" w:cs="Simplified Arabic"/>
          <w:color w:val="000000" w:themeColor="text1"/>
          <w:sz w:val="32"/>
          <w:szCs w:val="32"/>
          <w:rtl/>
          <w:lang w:bidi="ar-EG"/>
        </w:rPr>
        <w:t xml:space="preserve"> المشتركين في </w:t>
      </w:r>
      <w:r w:rsidR="003753B7">
        <w:rPr>
          <w:rFonts w:ascii="Simplified Arabic" w:hAnsi="Simplified Arabic" w:cs="Simplified Arabic" w:hint="cs"/>
          <w:color w:val="000000" w:themeColor="text1"/>
          <w:sz w:val="32"/>
          <w:szCs w:val="32"/>
          <w:rtl/>
          <w:lang w:bidi="ar-EG"/>
        </w:rPr>
        <w:t>الورشة الدولية</w:t>
      </w:r>
      <w:r w:rsidRPr="00A25140">
        <w:rPr>
          <w:rFonts w:ascii="Simplified Arabic" w:hAnsi="Simplified Arabic" w:cs="Simplified Arabic"/>
          <w:color w:val="000000" w:themeColor="text1"/>
          <w:sz w:val="32"/>
          <w:szCs w:val="32"/>
          <w:rtl/>
          <w:lang w:bidi="ar-EG"/>
        </w:rPr>
        <w:t xml:space="preserve">.    </w:t>
      </w:r>
      <w:r w:rsidRPr="00A25140">
        <w:rPr>
          <w:rFonts w:ascii="Simplified Arabic" w:hAnsi="Simplified Arabic" w:cs="Simplified Arabic" w:hint="cs"/>
          <w:color w:val="000000" w:themeColor="text1"/>
          <w:sz w:val="32"/>
          <w:szCs w:val="32"/>
          <w:rtl/>
          <w:lang w:bidi="ar-EG"/>
        </w:rPr>
        <w:t xml:space="preserve"> </w:t>
      </w:r>
    </w:p>
    <w:p w:rsidR="008668D1" w:rsidRDefault="008668D1">
      <w:pPr>
        <w:rPr>
          <w:lang w:bidi="ar-EG"/>
        </w:rPr>
      </w:pPr>
    </w:p>
    <w:sectPr w:rsidR="008668D1" w:rsidSect="0015772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6C"/>
    <w:rsid w:val="002A56A1"/>
    <w:rsid w:val="0030786C"/>
    <w:rsid w:val="003753B7"/>
    <w:rsid w:val="008668D1"/>
    <w:rsid w:val="00904B6E"/>
    <w:rsid w:val="00AE1A5C"/>
    <w:rsid w:val="00B21E2D"/>
    <w:rsid w:val="00DA6E1F"/>
    <w:rsid w:val="00EF7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2094</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2020-10-02T11:37:00Z</dcterms:created>
  <dcterms:modified xsi:type="dcterms:W3CDTF">2020-10-03T19:08:00Z</dcterms:modified>
</cp:coreProperties>
</file>